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3" w:rsidRPr="00C65CCF" w:rsidRDefault="00C03583" w:rsidP="00BE0790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53394593" r:id="rId5"/>
        </w:pict>
      </w:r>
      <w:r w:rsidRPr="00C65CCF">
        <w:rPr>
          <w:b/>
          <w:sz w:val="28"/>
          <w:szCs w:val="28"/>
        </w:rPr>
        <w:t>УКРАЇНА</w:t>
      </w:r>
    </w:p>
    <w:p w:rsidR="00C03583" w:rsidRPr="00C65CCF" w:rsidRDefault="00C03583" w:rsidP="00BE0790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03583" w:rsidRPr="00C65CCF" w:rsidRDefault="00C03583" w:rsidP="00BE0790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C03583" w:rsidRPr="00C65CCF" w:rsidRDefault="00C03583" w:rsidP="00BE0790">
      <w:pPr>
        <w:jc w:val="both"/>
        <w:rPr>
          <w:sz w:val="28"/>
          <w:szCs w:val="28"/>
          <w:lang w:val="uk-UA" w:eastAsia="uk-UA"/>
        </w:rPr>
      </w:pPr>
    </w:p>
    <w:p w:rsidR="00C03583" w:rsidRPr="00C65CCF" w:rsidRDefault="00C03583" w:rsidP="00BE0790">
      <w:pPr>
        <w:jc w:val="center"/>
        <w:rPr>
          <w:b/>
          <w:sz w:val="32"/>
          <w:szCs w:val="32"/>
          <w:lang w:val="uk-UA"/>
        </w:rPr>
      </w:pPr>
      <w:r w:rsidRPr="00C65CCF">
        <w:rPr>
          <w:b/>
          <w:sz w:val="32"/>
          <w:szCs w:val="32"/>
          <w:lang w:val="uk-UA"/>
        </w:rPr>
        <w:t>Р І Ш Е Н Н Я</w:t>
      </w:r>
    </w:p>
    <w:p w:rsidR="00C03583" w:rsidRPr="00C65CCF" w:rsidRDefault="00C03583" w:rsidP="00BE0790">
      <w:pPr>
        <w:jc w:val="center"/>
        <w:rPr>
          <w:b/>
          <w:sz w:val="28"/>
          <w:szCs w:val="28"/>
          <w:lang w:val="uk-UA" w:eastAsia="uk-UA"/>
        </w:rPr>
      </w:pPr>
    </w:p>
    <w:p w:rsidR="00C03583" w:rsidRPr="00BE0790" w:rsidRDefault="00C03583" w:rsidP="00BE079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11</w:t>
      </w:r>
      <w:r w:rsidRPr="00BE0790">
        <w:rPr>
          <w:b/>
          <w:sz w:val="28"/>
          <w:szCs w:val="28"/>
          <w:lang w:val="uk-UA" w:eastAsia="uk-UA"/>
        </w:rPr>
        <w:t>.06.2020</w:t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  <w:t>Нетішин</w:t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</w:r>
      <w:r w:rsidRPr="00BE0790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243</w:t>
      </w:r>
      <w:r w:rsidRPr="00BE0790">
        <w:rPr>
          <w:b/>
          <w:sz w:val="28"/>
          <w:szCs w:val="28"/>
          <w:lang w:val="uk-UA" w:eastAsia="uk-UA"/>
        </w:rPr>
        <w:t>/2020</w:t>
      </w:r>
    </w:p>
    <w:p w:rsidR="00C03583" w:rsidRPr="00BE0790" w:rsidRDefault="00C03583" w:rsidP="009B2D11">
      <w:pPr>
        <w:pStyle w:val="Caption"/>
        <w:ind w:firstLine="0"/>
        <w:jc w:val="left"/>
        <w:rPr>
          <w:sz w:val="28"/>
          <w:szCs w:val="28"/>
        </w:rPr>
      </w:pPr>
    </w:p>
    <w:p w:rsidR="00C03583" w:rsidRPr="00BE0790" w:rsidRDefault="00C03583" w:rsidP="00CF7123">
      <w:pPr>
        <w:ind w:right="5452"/>
        <w:jc w:val="both"/>
        <w:rPr>
          <w:sz w:val="28"/>
          <w:szCs w:val="28"/>
          <w:lang w:val="uk-UA"/>
        </w:rPr>
      </w:pPr>
      <w:r w:rsidRPr="00BE0790">
        <w:rPr>
          <w:sz w:val="28"/>
          <w:szCs w:val="28"/>
          <w:lang w:val="uk-UA"/>
        </w:rPr>
        <w:t>Про відновлення роботи ринків</w:t>
      </w:r>
    </w:p>
    <w:p w:rsidR="00C03583" w:rsidRPr="00BE0790" w:rsidRDefault="00C03583">
      <w:pPr>
        <w:rPr>
          <w:sz w:val="28"/>
          <w:szCs w:val="28"/>
          <w:lang w:val="uk-UA"/>
        </w:rPr>
      </w:pPr>
    </w:p>
    <w:p w:rsidR="00C03583" w:rsidRDefault="00C03583" w:rsidP="00BE0790">
      <w:pPr>
        <w:ind w:firstLine="708"/>
        <w:jc w:val="both"/>
        <w:rPr>
          <w:sz w:val="28"/>
          <w:szCs w:val="28"/>
          <w:lang w:val="uk-UA"/>
        </w:rPr>
      </w:pPr>
      <w:r w:rsidRPr="00BE0790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Pr="00BE0790">
        <w:rPr>
          <w:sz w:val="28"/>
          <w:szCs w:val="28"/>
          <w:lang w:val="uk-UA" w:eastAsia="en-US"/>
        </w:rPr>
        <w:t xml:space="preserve">постанов Кабінету Міністрів України від 11 березня 2020 року № 211 «Про </w:t>
      </w:r>
      <w:r w:rsidRPr="00BE079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запобігання поширенню на території України гострої респіраторної хвороби </w:t>
      </w:r>
      <w:r w:rsidRPr="00BE0790">
        <w:rPr>
          <w:bCs/>
          <w:color w:val="000000"/>
          <w:sz w:val="28"/>
          <w:szCs w:val="28"/>
          <w:shd w:val="clear" w:color="auto" w:fill="FFFFFF"/>
        </w:rPr>
        <w:t>COVID</w:t>
      </w:r>
      <w:r w:rsidRPr="00BE079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E0790">
        <w:rPr>
          <w:bCs/>
          <w:color w:val="000000"/>
          <w:sz w:val="28"/>
          <w:szCs w:val="28"/>
          <w:shd w:val="clear" w:color="auto" w:fill="FFFFFF"/>
        </w:rPr>
        <w:t>SARS</w:t>
      </w:r>
      <w:r w:rsidRPr="00BE0790">
        <w:rPr>
          <w:bCs/>
          <w:color w:val="000000"/>
          <w:sz w:val="28"/>
          <w:szCs w:val="28"/>
          <w:shd w:val="clear" w:color="auto" w:fill="FFFFFF"/>
          <w:lang w:val="uk-UA"/>
        </w:rPr>
        <w:t>-</w:t>
      </w:r>
      <w:r w:rsidRPr="00BE0790">
        <w:rPr>
          <w:bCs/>
          <w:color w:val="000000"/>
          <w:sz w:val="28"/>
          <w:szCs w:val="28"/>
          <w:shd w:val="clear" w:color="auto" w:fill="FFFFFF"/>
        </w:rPr>
        <w:t>CoV</w:t>
      </w:r>
      <w:r w:rsidRPr="00BE0790">
        <w:rPr>
          <w:bCs/>
          <w:color w:val="000000"/>
          <w:sz w:val="28"/>
          <w:szCs w:val="28"/>
          <w:shd w:val="clear" w:color="auto" w:fill="FFFFFF"/>
          <w:lang w:val="uk-UA"/>
        </w:rPr>
        <w:t>-2</w:t>
      </w:r>
      <w:r w:rsidRPr="00BE0790">
        <w:rPr>
          <w:sz w:val="28"/>
          <w:szCs w:val="28"/>
          <w:lang w:val="uk-UA" w:eastAsia="en-US"/>
        </w:rPr>
        <w:t>», з</w:t>
      </w:r>
      <w:r>
        <w:rPr>
          <w:sz w:val="28"/>
          <w:szCs w:val="28"/>
          <w:lang w:val="uk-UA" w:eastAsia="en-US"/>
        </w:rPr>
        <w:t>і</w:t>
      </w:r>
      <w:r w:rsidRPr="00BE0790">
        <w:rPr>
          <w:sz w:val="28"/>
          <w:szCs w:val="28"/>
          <w:lang w:val="uk-UA" w:eastAsia="en-US"/>
        </w:rPr>
        <w:t xml:space="preserve"> змінами, </w:t>
      </w:r>
      <w:r w:rsidRPr="00BE0790">
        <w:rPr>
          <w:sz w:val="28"/>
          <w:szCs w:val="28"/>
          <w:lang w:val="uk-UA"/>
        </w:rPr>
        <w:t>від 20 травня 2020 року № 392 «</w:t>
      </w:r>
      <w:r w:rsidRPr="00BE0790">
        <w:rPr>
          <w:bCs/>
          <w:sz w:val="28"/>
          <w:szCs w:val="28"/>
          <w:lang w:val="uk-UA"/>
        </w:rPr>
        <w:t xml:space="preserve">Про встановлення карантину з метою запобігання поширенню на території України гострої респіраторної хвороби </w:t>
      </w:r>
      <w:r w:rsidRPr="00BE0790">
        <w:rPr>
          <w:bCs/>
          <w:sz w:val="28"/>
          <w:szCs w:val="28"/>
        </w:rPr>
        <w:t>COVID</w:t>
      </w:r>
      <w:r w:rsidRPr="00BE0790">
        <w:rPr>
          <w:bCs/>
          <w:sz w:val="28"/>
          <w:szCs w:val="28"/>
          <w:lang w:val="uk-UA"/>
        </w:rPr>
        <w:t xml:space="preserve">-19, спричиненої коронавірусом </w:t>
      </w:r>
      <w:r w:rsidRPr="00BE0790">
        <w:rPr>
          <w:bCs/>
          <w:sz w:val="28"/>
          <w:szCs w:val="28"/>
        </w:rPr>
        <w:t>SARS</w:t>
      </w:r>
      <w:r w:rsidRPr="00BE0790">
        <w:rPr>
          <w:bCs/>
          <w:sz w:val="28"/>
          <w:szCs w:val="28"/>
          <w:lang w:val="uk-UA"/>
        </w:rPr>
        <w:t>-</w:t>
      </w:r>
      <w:r w:rsidRPr="00BE0790">
        <w:rPr>
          <w:bCs/>
          <w:sz w:val="28"/>
          <w:szCs w:val="28"/>
        </w:rPr>
        <w:t>CoV</w:t>
      </w:r>
      <w:r w:rsidRPr="00BE0790">
        <w:rPr>
          <w:bCs/>
          <w:sz w:val="28"/>
          <w:szCs w:val="28"/>
          <w:lang w:val="uk-UA"/>
        </w:rPr>
        <w:t>-2, та етапів послаблення протиепідемічних заходів</w:t>
      </w:r>
      <w:r w:rsidRPr="00BE0790">
        <w:rPr>
          <w:sz w:val="28"/>
          <w:szCs w:val="28"/>
          <w:lang w:val="uk-UA"/>
        </w:rPr>
        <w:t xml:space="preserve">», </w:t>
      </w:r>
      <w:r w:rsidRPr="00BE0790">
        <w:rPr>
          <w:sz w:val="28"/>
          <w:szCs w:val="28"/>
          <w:lang w:val="uk-UA" w:eastAsia="en-US"/>
        </w:rPr>
        <w:t xml:space="preserve">постанови Головного державного санітарного лікаря України </w:t>
      </w:r>
      <w:r w:rsidRPr="00BE0790">
        <w:rPr>
          <w:sz w:val="28"/>
          <w:szCs w:val="28"/>
          <w:lang w:val="uk-UA"/>
        </w:rPr>
        <w:t>від 06 червня 2020 року № 34 «Про затвердження Тимчасових рекомендацій щодо організа</w:t>
      </w:r>
      <w:r>
        <w:rPr>
          <w:sz w:val="28"/>
          <w:szCs w:val="28"/>
          <w:lang w:val="uk-UA"/>
        </w:rPr>
        <w:t xml:space="preserve">ції протиепідемічних заходів з </w:t>
      </w:r>
      <w:r w:rsidRPr="00BE0790">
        <w:rPr>
          <w:sz w:val="28"/>
          <w:szCs w:val="28"/>
          <w:lang w:val="uk-UA"/>
        </w:rPr>
        <w:t>торгівлі на ринках на період карантину у зв’язку з поширенням коронавірусної хвороби (</w:t>
      </w:r>
      <w:r w:rsidRPr="00BE0790">
        <w:rPr>
          <w:bCs/>
          <w:sz w:val="28"/>
          <w:szCs w:val="28"/>
        </w:rPr>
        <w:t>COVID</w:t>
      </w:r>
      <w:r w:rsidRPr="00BE0790">
        <w:rPr>
          <w:bCs/>
          <w:sz w:val="28"/>
          <w:szCs w:val="28"/>
          <w:lang w:val="uk-UA"/>
        </w:rPr>
        <w:t>-19</w:t>
      </w:r>
      <w:r w:rsidRPr="00BE0790">
        <w:rPr>
          <w:sz w:val="28"/>
          <w:szCs w:val="28"/>
          <w:lang w:val="uk-UA"/>
        </w:rPr>
        <w:t>)», виконавчий комітет Нетішинської міської ра</w:t>
      </w:r>
      <w:r>
        <w:rPr>
          <w:sz w:val="28"/>
          <w:szCs w:val="28"/>
          <w:lang w:val="uk-UA"/>
        </w:rPr>
        <w:t>ди</w:t>
      </w:r>
      <w:r w:rsidRPr="00BE0790">
        <w:rPr>
          <w:sz w:val="28"/>
          <w:szCs w:val="28"/>
          <w:lang w:val="uk-UA"/>
        </w:rPr>
        <w:t xml:space="preserve">    в и р і ш и в:</w:t>
      </w:r>
    </w:p>
    <w:p w:rsidR="00C03583" w:rsidRDefault="00C03583" w:rsidP="00BE0790">
      <w:pPr>
        <w:jc w:val="both"/>
        <w:rPr>
          <w:sz w:val="28"/>
          <w:szCs w:val="28"/>
          <w:lang w:val="uk-UA"/>
        </w:rPr>
      </w:pPr>
    </w:p>
    <w:p w:rsidR="00C03583" w:rsidRPr="00BE0790" w:rsidRDefault="00C03583" w:rsidP="00BE079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E0790">
        <w:rPr>
          <w:sz w:val="28"/>
          <w:szCs w:val="28"/>
          <w:lang w:val="uk-UA" w:eastAsia="en-US"/>
        </w:rPr>
        <w:t>Відновити роботу ринку КП НМР «Торговий центр»:</w:t>
      </w:r>
    </w:p>
    <w:p w:rsidR="00C03583" w:rsidRPr="00BE0790" w:rsidRDefault="00C03583" w:rsidP="00BE0790">
      <w:pPr>
        <w:ind w:firstLine="708"/>
        <w:jc w:val="both"/>
        <w:rPr>
          <w:sz w:val="28"/>
          <w:szCs w:val="28"/>
          <w:lang w:val="uk-UA" w:eastAsia="en-US"/>
        </w:rPr>
      </w:pPr>
      <w:r w:rsidRPr="00BE0790">
        <w:rPr>
          <w:sz w:val="28"/>
          <w:szCs w:val="28"/>
          <w:lang w:val="uk-UA" w:eastAsia="en-US"/>
        </w:rPr>
        <w:t>- ві</w:t>
      </w:r>
      <w:r>
        <w:rPr>
          <w:sz w:val="28"/>
          <w:szCs w:val="28"/>
          <w:lang w:val="uk-UA" w:eastAsia="en-US"/>
        </w:rPr>
        <w:t>д 12 червня 2020 року на просп. </w:t>
      </w:r>
      <w:r w:rsidRPr="00BE0790">
        <w:rPr>
          <w:sz w:val="28"/>
          <w:szCs w:val="28"/>
          <w:lang w:val="uk-UA" w:eastAsia="en-US"/>
        </w:rPr>
        <w:t xml:space="preserve">Незалежності, 22 </w:t>
      </w:r>
    </w:p>
    <w:p w:rsidR="00C03583" w:rsidRPr="00BE0790" w:rsidRDefault="00C03583" w:rsidP="00BE0790">
      <w:pPr>
        <w:ind w:firstLine="708"/>
        <w:jc w:val="both"/>
        <w:rPr>
          <w:sz w:val="28"/>
          <w:szCs w:val="28"/>
          <w:lang w:val="uk-UA" w:eastAsia="en-US"/>
        </w:rPr>
      </w:pPr>
      <w:r w:rsidRPr="00BE0790">
        <w:rPr>
          <w:sz w:val="28"/>
          <w:szCs w:val="28"/>
          <w:lang w:val="uk-UA" w:eastAsia="en-US"/>
        </w:rPr>
        <w:t>- від 20 червня 2020 року на вул.</w:t>
      </w:r>
      <w:r>
        <w:rPr>
          <w:sz w:val="28"/>
          <w:szCs w:val="28"/>
          <w:lang w:val="uk-UA" w:eastAsia="en-US"/>
        </w:rPr>
        <w:t> </w:t>
      </w:r>
      <w:r w:rsidRPr="00BE0790">
        <w:rPr>
          <w:sz w:val="28"/>
          <w:szCs w:val="28"/>
          <w:lang w:val="uk-UA" w:eastAsia="en-US"/>
        </w:rPr>
        <w:t>Ринкова, 4Б.</w:t>
      </w:r>
    </w:p>
    <w:p w:rsidR="00C03583" w:rsidRPr="00BE0790" w:rsidRDefault="00C03583" w:rsidP="00BE0790">
      <w:pPr>
        <w:jc w:val="both"/>
        <w:rPr>
          <w:sz w:val="20"/>
          <w:szCs w:val="20"/>
          <w:lang w:val="uk-UA" w:eastAsia="en-US"/>
        </w:rPr>
      </w:pPr>
    </w:p>
    <w:p w:rsidR="00C03583" w:rsidRPr="00BE0790" w:rsidRDefault="00C03583" w:rsidP="002D4341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2. </w:t>
      </w:r>
      <w:r w:rsidRPr="00BE0790">
        <w:rPr>
          <w:sz w:val="28"/>
          <w:szCs w:val="28"/>
          <w:lang w:val="uk-UA" w:eastAsia="en-US"/>
        </w:rPr>
        <w:t>КП НМР «Торговий центр» (М</w:t>
      </w:r>
      <w:r>
        <w:rPr>
          <w:sz w:val="28"/>
          <w:szCs w:val="28"/>
          <w:lang w:val="uk-UA" w:eastAsia="en-US"/>
        </w:rPr>
        <w:t>. </w:t>
      </w:r>
      <w:r w:rsidRPr="00BE0790">
        <w:rPr>
          <w:sz w:val="28"/>
          <w:szCs w:val="28"/>
          <w:lang w:val="uk-UA" w:eastAsia="en-US"/>
        </w:rPr>
        <w:t xml:space="preserve">Брожик) забезпечити виконання тимчасових рекомендацій з </w:t>
      </w:r>
      <w:r w:rsidRPr="00BE0790">
        <w:rPr>
          <w:sz w:val="28"/>
          <w:szCs w:val="28"/>
          <w:lang w:val="uk-UA"/>
        </w:rPr>
        <w:t>організації протиепідемічних заходів з торгівлі на ринках на період карантину.</w:t>
      </w:r>
    </w:p>
    <w:p w:rsidR="00C03583" w:rsidRPr="00BE0790" w:rsidRDefault="00C03583" w:rsidP="00D53830">
      <w:pPr>
        <w:jc w:val="both"/>
        <w:rPr>
          <w:sz w:val="20"/>
          <w:szCs w:val="20"/>
          <w:lang w:val="uk-UA" w:eastAsia="en-US"/>
        </w:rPr>
      </w:pPr>
    </w:p>
    <w:p w:rsidR="00C03583" w:rsidRPr="00BE0790" w:rsidRDefault="00C03583" w:rsidP="002D4341">
      <w:pPr>
        <w:ind w:firstLine="708"/>
        <w:jc w:val="both"/>
        <w:rPr>
          <w:sz w:val="28"/>
          <w:szCs w:val="28"/>
          <w:lang w:val="uk-UA" w:eastAsia="en-US"/>
        </w:rPr>
      </w:pPr>
      <w:r w:rsidRPr="00BE0790">
        <w:rPr>
          <w:sz w:val="28"/>
          <w:szCs w:val="28"/>
          <w:lang w:val="uk-UA" w:eastAsia="en-US"/>
        </w:rPr>
        <w:t>3.</w:t>
      </w:r>
      <w:r>
        <w:rPr>
          <w:sz w:val="28"/>
          <w:szCs w:val="28"/>
          <w:lang w:val="uk-UA" w:eastAsia="en-US"/>
        </w:rPr>
        <w:t> </w:t>
      </w:r>
      <w:r w:rsidRPr="00BE0790">
        <w:rPr>
          <w:sz w:val="28"/>
          <w:szCs w:val="28"/>
          <w:lang w:val="uk-UA" w:eastAsia="en-US"/>
        </w:rPr>
        <w:t>Визнати таким, що втратило чинність</w:t>
      </w:r>
      <w:r>
        <w:rPr>
          <w:sz w:val="28"/>
          <w:szCs w:val="28"/>
          <w:lang w:val="uk-UA" w:eastAsia="en-US"/>
        </w:rPr>
        <w:t>,</w:t>
      </w:r>
      <w:r w:rsidRPr="00BE0790">
        <w:rPr>
          <w:sz w:val="28"/>
          <w:szCs w:val="28"/>
          <w:lang w:val="uk-UA" w:eastAsia="en-US"/>
        </w:rPr>
        <w:t xml:space="preserve"> рішення виконавчого комітету Нетішинської міської ради від </w:t>
      </w:r>
      <w:r w:rsidRPr="00BE0790">
        <w:rPr>
          <w:sz w:val="28"/>
          <w:szCs w:val="28"/>
          <w:lang w:val="uk-UA" w:eastAsia="uk-UA"/>
        </w:rPr>
        <w:t>04 травня 2020 року № 207/2020 «</w:t>
      </w:r>
      <w:r w:rsidRPr="00BE0790">
        <w:rPr>
          <w:sz w:val="28"/>
          <w:szCs w:val="28"/>
          <w:lang w:val="uk-UA"/>
        </w:rPr>
        <w:t>Про відновлення роботи агропродовольчого ринку»</w:t>
      </w:r>
      <w:r w:rsidRPr="00BE0790">
        <w:rPr>
          <w:sz w:val="28"/>
          <w:szCs w:val="28"/>
          <w:lang w:val="uk-UA" w:eastAsia="en-US"/>
        </w:rPr>
        <w:t>.</w:t>
      </w:r>
    </w:p>
    <w:p w:rsidR="00C03583" w:rsidRPr="00BE0790" w:rsidRDefault="00C03583" w:rsidP="002D4341">
      <w:pPr>
        <w:ind w:firstLine="708"/>
        <w:jc w:val="both"/>
        <w:rPr>
          <w:sz w:val="20"/>
          <w:szCs w:val="20"/>
          <w:lang w:val="uk-UA"/>
        </w:rPr>
      </w:pPr>
    </w:p>
    <w:p w:rsidR="00C03583" w:rsidRPr="00BE0790" w:rsidRDefault="00C03583" w:rsidP="009B2D11">
      <w:pPr>
        <w:ind w:firstLine="708"/>
        <w:jc w:val="both"/>
        <w:rPr>
          <w:sz w:val="28"/>
          <w:szCs w:val="28"/>
          <w:lang w:val="uk-UA" w:eastAsia="en-US"/>
        </w:rPr>
      </w:pPr>
      <w:r w:rsidRPr="00BE0790">
        <w:rPr>
          <w:sz w:val="28"/>
          <w:szCs w:val="28"/>
          <w:lang w:val="uk-UA" w:eastAsia="en-US"/>
        </w:rPr>
        <w:t>4</w:t>
      </w:r>
      <w:r>
        <w:rPr>
          <w:sz w:val="28"/>
          <w:szCs w:val="28"/>
          <w:lang w:val="uk-UA" w:eastAsia="en-US"/>
        </w:rPr>
        <w:t>. </w:t>
      </w:r>
      <w:r w:rsidRPr="00BE0790">
        <w:rPr>
          <w:sz w:val="28"/>
          <w:szCs w:val="28"/>
          <w:lang w:val="uk-UA" w:eastAsia="en-US"/>
        </w:rPr>
        <w:t>Контроль за виконанням цього рішення покласти на першого заступника міського голови Івана Романюка.</w:t>
      </w:r>
    </w:p>
    <w:p w:rsidR="00C03583" w:rsidRPr="00BE0790" w:rsidRDefault="00C03583" w:rsidP="006773CC">
      <w:pPr>
        <w:tabs>
          <w:tab w:val="left" w:pos="1134"/>
        </w:tabs>
        <w:jc w:val="both"/>
        <w:rPr>
          <w:sz w:val="28"/>
          <w:szCs w:val="28"/>
          <w:lang w:val="uk-UA" w:eastAsia="en-US"/>
        </w:rPr>
      </w:pPr>
    </w:p>
    <w:p w:rsidR="00C03583" w:rsidRPr="00BE0790" w:rsidRDefault="00C03583" w:rsidP="006773CC">
      <w:pPr>
        <w:tabs>
          <w:tab w:val="left" w:pos="1134"/>
        </w:tabs>
        <w:jc w:val="both"/>
        <w:rPr>
          <w:sz w:val="28"/>
          <w:szCs w:val="28"/>
          <w:lang w:val="uk-UA" w:eastAsia="en-US"/>
        </w:rPr>
      </w:pPr>
    </w:p>
    <w:p w:rsidR="00C03583" w:rsidRPr="00BE0790" w:rsidRDefault="00C03583" w:rsidP="009B2D11">
      <w:pPr>
        <w:tabs>
          <w:tab w:val="left" w:pos="1134"/>
        </w:tabs>
        <w:jc w:val="both"/>
        <w:rPr>
          <w:sz w:val="28"/>
          <w:szCs w:val="28"/>
          <w:lang w:val="uk-UA" w:eastAsia="en-US"/>
        </w:rPr>
      </w:pPr>
      <w:r w:rsidRPr="00BE0790">
        <w:rPr>
          <w:sz w:val="28"/>
          <w:szCs w:val="28"/>
          <w:lang w:val="uk-UA" w:eastAsia="en-US"/>
        </w:rPr>
        <w:t>Міський голова</w:t>
      </w:r>
      <w:r w:rsidRPr="00BE0790">
        <w:rPr>
          <w:sz w:val="28"/>
          <w:szCs w:val="28"/>
          <w:lang w:val="uk-UA" w:eastAsia="en-US"/>
        </w:rPr>
        <w:tab/>
      </w:r>
      <w:r w:rsidRPr="00BE0790">
        <w:rPr>
          <w:sz w:val="28"/>
          <w:szCs w:val="28"/>
          <w:lang w:val="uk-UA" w:eastAsia="en-US"/>
        </w:rPr>
        <w:tab/>
      </w:r>
      <w:r w:rsidRPr="00BE0790">
        <w:rPr>
          <w:sz w:val="28"/>
          <w:szCs w:val="28"/>
          <w:lang w:val="uk-UA" w:eastAsia="en-US"/>
        </w:rPr>
        <w:tab/>
      </w:r>
      <w:r w:rsidRPr="00BE0790">
        <w:rPr>
          <w:sz w:val="28"/>
          <w:szCs w:val="28"/>
          <w:lang w:val="uk-UA" w:eastAsia="en-US"/>
        </w:rPr>
        <w:tab/>
      </w:r>
      <w:r w:rsidRPr="00BE0790">
        <w:rPr>
          <w:sz w:val="28"/>
          <w:szCs w:val="28"/>
          <w:lang w:val="uk-UA" w:eastAsia="en-US"/>
        </w:rPr>
        <w:tab/>
      </w:r>
      <w:r w:rsidRPr="00BE0790"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 w:rsidRPr="00BE0790">
        <w:rPr>
          <w:sz w:val="28"/>
          <w:szCs w:val="28"/>
          <w:lang w:val="uk-UA" w:eastAsia="en-US"/>
        </w:rPr>
        <w:t>Олександр СУПРУНЮК</w:t>
      </w:r>
    </w:p>
    <w:sectPr w:rsidR="00C03583" w:rsidRPr="00BE0790" w:rsidSect="00BE0790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23"/>
    <w:rsid w:val="000258DD"/>
    <w:rsid w:val="0003697D"/>
    <w:rsid w:val="000E702A"/>
    <w:rsid w:val="00112CA7"/>
    <w:rsid w:val="0023291F"/>
    <w:rsid w:val="002A40EE"/>
    <w:rsid w:val="002B0168"/>
    <w:rsid w:val="002D19F3"/>
    <w:rsid w:val="002D4341"/>
    <w:rsid w:val="003238F4"/>
    <w:rsid w:val="00335161"/>
    <w:rsid w:val="003A74B9"/>
    <w:rsid w:val="003C6601"/>
    <w:rsid w:val="003E2314"/>
    <w:rsid w:val="00461EC1"/>
    <w:rsid w:val="005233D1"/>
    <w:rsid w:val="00563C12"/>
    <w:rsid w:val="005E503F"/>
    <w:rsid w:val="0061349E"/>
    <w:rsid w:val="006773CC"/>
    <w:rsid w:val="006B6364"/>
    <w:rsid w:val="006C55E2"/>
    <w:rsid w:val="00704E22"/>
    <w:rsid w:val="00745BA5"/>
    <w:rsid w:val="00755D41"/>
    <w:rsid w:val="007877A7"/>
    <w:rsid w:val="008A3DB8"/>
    <w:rsid w:val="008B7A65"/>
    <w:rsid w:val="009B2D11"/>
    <w:rsid w:val="009C4A10"/>
    <w:rsid w:val="00A5296A"/>
    <w:rsid w:val="00A760F9"/>
    <w:rsid w:val="00AC6A59"/>
    <w:rsid w:val="00AC6F7C"/>
    <w:rsid w:val="00AF27EC"/>
    <w:rsid w:val="00B63661"/>
    <w:rsid w:val="00B916DF"/>
    <w:rsid w:val="00BE0790"/>
    <w:rsid w:val="00C03583"/>
    <w:rsid w:val="00C52293"/>
    <w:rsid w:val="00C56640"/>
    <w:rsid w:val="00C65CCF"/>
    <w:rsid w:val="00CD78DD"/>
    <w:rsid w:val="00CF7123"/>
    <w:rsid w:val="00CF75DF"/>
    <w:rsid w:val="00D01FAC"/>
    <w:rsid w:val="00D32103"/>
    <w:rsid w:val="00D53830"/>
    <w:rsid w:val="00D71C4C"/>
    <w:rsid w:val="00D961AF"/>
    <w:rsid w:val="00DB7929"/>
    <w:rsid w:val="00DD2BC6"/>
    <w:rsid w:val="00E1768F"/>
    <w:rsid w:val="00E55553"/>
    <w:rsid w:val="00E803A8"/>
    <w:rsid w:val="00F71806"/>
    <w:rsid w:val="00F9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23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CF7123"/>
    <w:pPr>
      <w:ind w:firstLine="720"/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D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A10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2020-06-11T12:30:00Z</cp:lastPrinted>
  <dcterms:created xsi:type="dcterms:W3CDTF">2020-06-09T11:58:00Z</dcterms:created>
  <dcterms:modified xsi:type="dcterms:W3CDTF">2020-06-11T12:30:00Z</dcterms:modified>
</cp:coreProperties>
</file>